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F2B5E2" w14:textId="77777777" w:rsidR="00900DAC" w:rsidRDefault="00900DAC" w:rsidP="00900DAC">
      <w:pPr>
        <w:spacing w:after="0" w:line="240" w:lineRule="auto"/>
        <w:ind w:left="1440"/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 wp14:anchorId="384E1531" wp14:editId="5CAB6764">
            <wp:simplePos x="0" y="0"/>
            <wp:positionH relativeFrom="column">
              <wp:posOffset>19050</wp:posOffset>
            </wp:positionH>
            <wp:positionV relativeFrom="paragraph">
              <wp:posOffset>-142875</wp:posOffset>
            </wp:positionV>
            <wp:extent cx="837565" cy="914400"/>
            <wp:effectExtent l="0" t="0" r="635" b="0"/>
            <wp:wrapNone/>
            <wp:docPr id="1645593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8342696" name="Picture 132834269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756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F48ED">
        <w:rPr>
          <w:rFonts w:cs="Arial"/>
          <w:b/>
          <w:bCs/>
          <w:sz w:val="36"/>
          <w:szCs w:val="36"/>
        </w:rPr>
        <w:t>GWILYM T. WILLIAMS</w:t>
      </w:r>
    </w:p>
    <w:p w14:paraId="483870D9" w14:textId="090DEE60" w:rsidR="00900DAC" w:rsidRDefault="00900DAC" w:rsidP="00900DAC">
      <w:pPr>
        <w:spacing w:after="120" w:line="264" w:lineRule="auto"/>
        <w:ind w:left="1440"/>
        <w:jc w:val="center"/>
        <w:rPr>
          <w:rFonts w:cs="Arial"/>
          <w:b/>
          <w:bCs/>
          <w:sz w:val="36"/>
          <w:szCs w:val="36"/>
        </w:rPr>
      </w:pPr>
      <w:r>
        <w:rPr>
          <w:rFonts w:cs="Arial"/>
          <w:b/>
          <w:bCs/>
          <w:sz w:val="36"/>
          <w:szCs w:val="36"/>
        </w:rPr>
        <w:t>REIMBURSEMENT GRANT</w:t>
      </w:r>
      <w:r w:rsidRPr="00BF48ED">
        <w:rPr>
          <w:rFonts w:cs="Arial"/>
          <w:b/>
          <w:bCs/>
          <w:sz w:val="36"/>
          <w:szCs w:val="36"/>
        </w:rPr>
        <w:t xml:space="preserve"> </w:t>
      </w:r>
    </w:p>
    <w:p w14:paraId="55244977" w14:textId="77777777" w:rsidR="004D03AF" w:rsidRDefault="004D03AF" w:rsidP="00900DAC">
      <w:pPr>
        <w:spacing w:after="120" w:line="264" w:lineRule="auto"/>
        <w:ind w:left="1440"/>
        <w:jc w:val="center"/>
        <w:rPr>
          <w:rFonts w:cs="Arial"/>
          <w:b/>
          <w:bCs/>
          <w:sz w:val="36"/>
          <w:szCs w:val="36"/>
        </w:rPr>
      </w:pPr>
    </w:p>
    <w:p w14:paraId="59774532" w14:textId="77777777" w:rsidR="00FE2135" w:rsidRPr="00DF5A48" w:rsidRDefault="00FE2135" w:rsidP="004D03AF">
      <w:pPr>
        <w:spacing w:after="120" w:line="264" w:lineRule="auto"/>
        <w:jc w:val="center"/>
        <w:rPr>
          <w:rFonts w:cs="Arial"/>
          <w:b/>
          <w:bCs/>
          <w:i/>
          <w:iCs/>
          <w:sz w:val="32"/>
          <w:szCs w:val="32"/>
        </w:rPr>
      </w:pPr>
      <w:r w:rsidRPr="00DF5A48">
        <w:rPr>
          <w:rFonts w:cs="Arial"/>
          <w:b/>
          <w:bCs/>
          <w:i/>
          <w:iCs/>
          <w:sz w:val="32"/>
          <w:szCs w:val="32"/>
        </w:rPr>
        <w:t>Explanation of Application Process</w:t>
      </w:r>
    </w:p>
    <w:p w14:paraId="4FA66A5A" w14:textId="77777777" w:rsidR="00FE2135" w:rsidRPr="00FE2135" w:rsidRDefault="00FE2135" w:rsidP="004D03AF">
      <w:pPr>
        <w:spacing w:after="0" w:line="264" w:lineRule="auto"/>
        <w:jc w:val="center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Administered by the Keystone Conference of the United Church of Christ</w:t>
      </w:r>
    </w:p>
    <w:p w14:paraId="3E4ADAB5" w14:textId="77777777" w:rsidR="00FE2135" w:rsidRPr="00FE2135" w:rsidRDefault="00FE2135" w:rsidP="004D03AF">
      <w:pPr>
        <w:spacing w:after="120" w:line="264" w:lineRule="auto"/>
        <w:jc w:val="center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PO Box 6625, Harrisburg, PA 17112; 717-652-1560</w:t>
      </w:r>
    </w:p>
    <w:p w14:paraId="58B52DB1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How It Works…</w:t>
      </w:r>
    </w:p>
    <w:p w14:paraId="39A6B445" w14:textId="77777777" w:rsidR="00FE2135" w:rsidRPr="00FE2135" w:rsidRDefault="00FE2135" w:rsidP="008F07F7">
      <w:pPr>
        <w:spacing w:after="0" w:line="264" w:lineRule="auto"/>
        <w:ind w:left="36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It is a reimbursement grant program</w:t>
      </w:r>
    </w:p>
    <w:p w14:paraId="06669B40" w14:textId="1DB7F2EA" w:rsidR="00FE2135" w:rsidRPr="00FE2135" w:rsidRDefault="00FE2135" w:rsidP="008F07F7">
      <w:pPr>
        <w:spacing w:after="0" w:line="264" w:lineRule="auto"/>
        <w:ind w:left="36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Financial assistance is awarded to help pay the institution-stipulated costs of tuition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and housing</w:t>
      </w:r>
    </w:p>
    <w:p w14:paraId="2D98421B" w14:textId="45F8C214" w:rsidR="00FE2135" w:rsidRPr="00FE2135" w:rsidRDefault="00FE2135" w:rsidP="008F07F7">
      <w:pPr>
        <w:spacing w:after="0" w:line="264" w:lineRule="auto"/>
        <w:ind w:left="36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Financial assistance is for one semester period and is typically between $500 and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$1000</w:t>
      </w:r>
    </w:p>
    <w:p w14:paraId="62F792B8" w14:textId="1EC40DCB" w:rsidR="00FE2135" w:rsidRPr="00FE2135" w:rsidRDefault="00FE2135" w:rsidP="008E199A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Candidates are eligible to receive two grants per calendar year for up to five years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of an undergraduate degree plus up to another five years of a postgraduate program.</w:t>
      </w:r>
    </w:p>
    <w:p w14:paraId="4EC4915B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Who Can Apply…</w:t>
      </w:r>
    </w:p>
    <w:p w14:paraId="0B31305B" w14:textId="7D0E2444" w:rsidR="00FE2135" w:rsidRPr="00FE2135" w:rsidRDefault="00FE2135" w:rsidP="008E199A">
      <w:pPr>
        <w:spacing w:after="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Post-secondary students who are currently enrolled in accredited institutions of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higher learning</w:t>
      </w:r>
    </w:p>
    <w:p w14:paraId="588D63C8" w14:textId="1D544E4B" w:rsidR="00FE2135" w:rsidRPr="00FE2135" w:rsidRDefault="00FE2135" w:rsidP="008E199A">
      <w:pPr>
        <w:spacing w:after="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 xml:space="preserve">o </w:t>
      </w:r>
      <w:r w:rsidR="004441FE">
        <w:rPr>
          <w:rFonts w:cs="Arial"/>
          <w:sz w:val="21"/>
          <w:szCs w:val="21"/>
        </w:rPr>
        <w:t>For 2026, s</w:t>
      </w:r>
      <w:r w:rsidRPr="00FE2135">
        <w:rPr>
          <w:rFonts w:cs="Arial"/>
          <w:sz w:val="21"/>
          <w:szCs w:val="21"/>
        </w:rPr>
        <w:t>tudents who hold current membership in a congregation that belongs to the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Mountain Valley Association of the Keystone Conference of the United Church of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Christ</w:t>
      </w:r>
    </w:p>
    <w:p w14:paraId="429260BE" w14:textId="0EA65BA1" w:rsidR="00FE2135" w:rsidRPr="00FE2135" w:rsidRDefault="00FE2135" w:rsidP="008E199A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Students who are preparing to embark on a career either as an ordained minister, a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 xml:space="preserve">certified teacher or educator, a </w:t>
      </w:r>
      <w:proofErr w:type="gramStart"/>
      <w:r w:rsidRPr="00FE2135">
        <w:rPr>
          <w:rFonts w:cs="Arial"/>
          <w:sz w:val="21"/>
          <w:szCs w:val="21"/>
        </w:rPr>
        <w:t>doctor of medicine</w:t>
      </w:r>
      <w:proofErr w:type="gramEnd"/>
      <w:r w:rsidRPr="00FE2135">
        <w:rPr>
          <w:rFonts w:cs="Arial"/>
          <w:sz w:val="21"/>
          <w:szCs w:val="21"/>
        </w:rPr>
        <w:t xml:space="preserve"> (MD, DO, DMD or DDS), an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occupational therapist, a physical therapist, or a nurse (B.S. degree), or a speech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 xml:space="preserve">therapist, and other clinical degrees (such as a </w:t>
      </w:r>
      <w:proofErr w:type="gramStart"/>
      <w:r w:rsidRPr="00FE2135">
        <w:rPr>
          <w:rFonts w:cs="Arial"/>
          <w:sz w:val="21"/>
          <w:szCs w:val="21"/>
        </w:rPr>
        <w:t>Masters in Clinical Counseling</w:t>
      </w:r>
      <w:proofErr w:type="gramEnd"/>
      <w:r w:rsidRPr="00FE2135">
        <w:rPr>
          <w:rFonts w:cs="Arial"/>
          <w:sz w:val="21"/>
          <w:szCs w:val="21"/>
        </w:rPr>
        <w:t>).</w:t>
      </w:r>
    </w:p>
    <w:p w14:paraId="04961EB6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How to Apply…</w:t>
      </w:r>
    </w:p>
    <w:p w14:paraId="15CF9B60" w14:textId="6B921368" w:rsidR="00FE2135" w:rsidRPr="00FE2135" w:rsidRDefault="00FE2135" w:rsidP="0058570D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Candidates are required to submit to the Keystone Conference Office all the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 xml:space="preserve">required application materials by the deadline before </w:t>
      </w:r>
      <w:r w:rsidR="00AC28A5">
        <w:rPr>
          <w:rFonts w:cs="Arial"/>
          <w:sz w:val="21"/>
          <w:szCs w:val="21"/>
        </w:rPr>
        <w:t>their</w:t>
      </w:r>
      <w:r w:rsidRPr="00FE2135">
        <w:rPr>
          <w:rFonts w:cs="Arial"/>
          <w:sz w:val="21"/>
          <w:szCs w:val="21"/>
        </w:rPr>
        <w:t xml:space="preserve"> request </w:t>
      </w:r>
      <w:proofErr w:type="gramStart"/>
      <w:r w:rsidRPr="00FE2135">
        <w:rPr>
          <w:rFonts w:cs="Arial"/>
          <w:sz w:val="21"/>
          <w:szCs w:val="21"/>
        </w:rPr>
        <w:t>will be</w:t>
      </w:r>
      <w:proofErr w:type="gramEnd"/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considered</w:t>
      </w:r>
    </w:p>
    <w:p w14:paraId="588871DD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What Are the Deadlines…</w:t>
      </w:r>
    </w:p>
    <w:p w14:paraId="058509C6" w14:textId="77777777" w:rsidR="00FE2135" w:rsidRPr="00FE2135" w:rsidRDefault="00FE2135" w:rsidP="00CA28AC">
      <w:pPr>
        <w:spacing w:after="0" w:line="264" w:lineRule="auto"/>
        <w:ind w:left="36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October 1 for consideration for a grant for the summer and/or fall terms</w:t>
      </w:r>
    </w:p>
    <w:p w14:paraId="5BD4A647" w14:textId="77777777" w:rsidR="00FE2135" w:rsidRPr="00FE2135" w:rsidRDefault="00FE2135" w:rsidP="00CA28AC">
      <w:pPr>
        <w:spacing w:after="120" w:line="264" w:lineRule="auto"/>
        <w:ind w:left="36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March 1 for consideration for a grant for the winter and/or spring terms</w:t>
      </w:r>
    </w:p>
    <w:p w14:paraId="07FBD839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What Materials Need to be Sent to Keystone Conference…</w:t>
      </w:r>
    </w:p>
    <w:p w14:paraId="75F186B3" w14:textId="5FA79FC7" w:rsidR="00FE2135" w:rsidRPr="00FE2135" w:rsidRDefault="00FE2135" w:rsidP="00CA28AC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A completed application form with all required signatures including personal contact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address and telephone number</w:t>
      </w:r>
    </w:p>
    <w:p w14:paraId="4D7F5358" w14:textId="4CACFC9B" w:rsidR="00FE2135" w:rsidRPr="00FE2135" w:rsidRDefault="00FE2135" w:rsidP="00CA28AC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A signed statement from an appropriate professor or school administrator on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school letterhead indicating that you are enrolled in a program of study which is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appropriate for one planning to become an ordained minister, a certified teacher or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educator, a doctor of medicine (MD, DO, DMD or DDS), occupational therapist,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physical therapist, nurse (B.S.); and, provide the total hours required for the degree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and the total hours completed at the end of the current term</w:t>
      </w:r>
    </w:p>
    <w:p w14:paraId="6EF6B151" w14:textId="286E148F" w:rsidR="00FE2135" w:rsidRPr="00FE2135" w:rsidRDefault="00FE2135" w:rsidP="00CA28AC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An itemized bill from your school for the current term (the only one for which a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grant can be offered), which includes the cost of tuition for credit courses only and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housing (but not food charges), a confirmation that the current term’s bill has been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paid, and specifies any and all grants that have been awarded to you for this term</w:t>
      </w:r>
    </w:p>
    <w:p w14:paraId="4DA3DF02" w14:textId="018CE568" w:rsidR="00FE2135" w:rsidRPr="00FE2135" w:rsidRDefault="00FE2135" w:rsidP="00FE2135">
      <w:pPr>
        <w:spacing w:after="120" w:line="264" w:lineRule="auto"/>
        <w:rPr>
          <w:rFonts w:cs="Arial"/>
          <w:sz w:val="21"/>
          <w:szCs w:val="21"/>
        </w:rPr>
      </w:pPr>
      <w:r w:rsidRPr="00FE2135">
        <w:rPr>
          <w:rFonts w:cs="Arial"/>
          <w:i/>
          <w:iCs/>
          <w:sz w:val="21"/>
          <w:szCs w:val="21"/>
        </w:rPr>
        <w:t xml:space="preserve">Living Off Campus? </w:t>
      </w:r>
      <w:r w:rsidRPr="00FE2135">
        <w:rPr>
          <w:rFonts w:cs="Arial"/>
          <w:sz w:val="21"/>
          <w:szCs w:val="21"/>
        </w:rPr>
        <w:t>If you wish for the Allocations Team to consider housing costs in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determining the size of your grant, provide an official statement from your educational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institution about the average cost of housing on campus</w:t>
      </w:r>
    </w:p>
    <w:p w14:paraId="3724D6F7" w14:textId="40FD8F77" w:rsidR="00FE2135" w:rsidRPr="00FE2135" w:rsidRDefault="00FE2135" w:rsidP="00FE2135">
      <w:pPr>
        <w:spacing w:after="120" w:line="264" w:lineRule="auto"/>
        <w:rPr>
          <w:rFonts w:cs="Arial"/>
          <w:sz w:val="21"/>
          <w:szCs w:val="21"/>
        </w:rPr>
      </w:pPr>
      <w:r w:rsidRPr="00FE2135">
        <w:rPr>
          <w:rFonts w:cs="Arial"/>
          <w:i/>
          <w:iCs/>
          <w:sz w:val="21"/>
          <w:szCs w:val="21"/>
        </w:rPr>
        <w:lastRenderedPageBreak/>
        <w:t xml:space="preserve">Do Not Include: </w:t>
      </w:r>
      <w:r w:rsidRPr="00FE2135">
        <w:rPr>
          <w:rFonts w:cs="Arial"/>
          <w:sz w:val="21"/>
          <w:szCs w:val="21"/>
        </w:rPr>
        <w:t>Fees such as computer/technology fees, infirmary/medical service fees, or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activity fees and do not include any loans which are due upon graduation and work stud</w:t>
      </w:r>
    </w:p>
    <w:p w14:paraId="1B579E6B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Make Sure to…</w:t>
      </w:r>
    </w:p>
    <w:p w14:paraId="0B653CCD" w14:textId="77777777" w:rsidR="00FE2135" w:rsidRPr="00FE2135" w:rsidRDefault="00FE2135" w:rsidP="002A4593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Sign and date the application (this is mandatory)</w:t>
      </w:r>
    </w:p>
    <w:p w14:paraId="199206EB" w14:textId="48D85DDD" w:rsidR="00FE2135" w:rsidRPr="00FE2135" w:rsidRDefault="00FE2135" w:rsidP="002A4593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Submit all required materials to the Keystone Conference Office (PO Box 6625,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Harrisburg, PA 17112) or via email to Sue Creswell by the submission deadline date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(either March 1 or October 1)</w:t>
      </w:r>
    </w:p>
    <w:p w14:paraId="75B65F5F" w14:textId="216BFFCA" w:rsidR="00FE2135" w:rsidRPr="00FE2135" w:rsidRDefault="00FE2135" w:rsidP="002A4593">
      <w:pPr>
        <w:spacing w:after="120" w:line="264" w:lineRule="auto"/>
        <w:ind w:left="54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Reapply! – Students must reapply each semester for a new scholarship; grants are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>for one semester (winter/spring; summer/fall) only.</w:t>
      </w:r>
    </w:p>
    <w:p w14:paraId="7075A975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When Will I Be Notified…</w:t>
      </w:r>
    </w:p>
    <w:p w14:paraId="3DB014D9" w14:textId="5AE0AD18" w:rsidR="00FE2135" w:rsidRPr="00FE2135" w:rsidRDefault="00FE2135" w:rsidP="002A4593">
      <w:pPr>
        <w:spacing w:after="120" w:line="264" w:lineRule="auto"/>
        <w:ind w:left="180" w:hanging="180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Within eight weeks of the submission deadline as to whether or not you have been</w:t>
      </w:r>
      <w:r>
        <w:rPr>
          <w:rFonts w:cs="Arial"/>
          <w:sz w:val="21"/>
          <w:szCs w:val="21"/>
        </w:rPr>
        <w:t xml:space="preserve"> </w:t>
      </w:r>
      <w:r w:rsidRPr="00FE2135">
        <w:rPr>
          <w:rFonts w:cs="Arial"/>
          <w:sz w:val="21"/>
          <w:szCs w:val="21"/>
        </w:rPr>
        <w:t xml:space="preserve">awarded a Gwilym T. Williams </w:t>
      </w:r>
      <w:r w:rsidR="003208D8">
        <w:rPr>
          <w:rFonts w:cs="Arial"/>
          <w:sz w:val="21"/>
          <w:szCs w:val="21"/>
        </w:rPr>
        <w:t>Reimbursement</w:t>
      </w:r>
      <w:r w:rsidRPr="00FE2135">
        <w:rPr>
          <w:rFonts w:cs="Arial"/>
          <w:sz w:val="21"/>
          <w:szCs w:val="21"/>
        </w:rPr>
        <w:t xml:space="preserve"> grant</w:t>
      </w:r>
    </w:p>
    <w:p w14:paraId="271C99AE" w14:textId="77777777" w:rsidR="00FE2135" w:rsidRPr="00FE2135" w:rsidRDefault="00FE2135" w:rsidP="00FE2135">
      <w:pPr>
        <w:spacing w:after="120" w:line="264" w:lineRule="auto"/>
        <w:rPr>
          <w:rFonts w:cs="Arial"/>
          <w:b/>
          <w:bCs/>
          <w:sz w:val="21"/>
          <w:szCs w:val="21"/>
        </w:rPr>
      </w:pPr>
      <w:r w:rsidRPr="00FE2135">
        <w:rPr>
          <w:rFonts w:cs="Arial"/>
          <w:b/>
          <w:bCs/>
          <w:sz w:val="21"/>
          <w:szCs w:val="21"/>
        </w:rPr>
        <w:t>Questions?</w:t>
      </w:r>
    </w:p>
    <w:p w14:paraId="38BB9F0B" w14:textId="40B35E33" w:rsidR="00FE2135" w:rsidRDefault="00FE2135" w:rsidP="00FE2135">
      <w:pPr>
        <w:spacing w:after="120" w:line="264" w:lineRule="auto"/>
        <w:rPr>
          <w:rFonts w:cs="Arial"/>
          <w:sz w:val="21"/>
          <w:szCs w:val="21"/>
        </w:rPr>
      </w:pPr>
      <w:r w:rsidRPr="00FE2135">
        <w:rPr>
          <w:rFonts w:cs="Arial"/>
          <w:sz w:val="21"/>
          <w:szCs w:val="21"/>
        </w:rPr>
        <w:t>o Contact the Keystone Conference Office at 717- 652-1560 or</w:t>
      </w:r>
      <w:r>
        <w:rPr>
          <w:rFonts w:cs="Arial"/>
          <w:sz w:val="21"/>
          <w:szCs w:val="21"/>
        </w:rPr>
        <w:t xml:space="preserve"> </w:t>
      </w:r>
      <w:hyperlink r:id="rId7" w:history="1">
        <w:r w:rsidR="002A4593" w:rsidRPr="0064256B">
          <w:rPr>
            <w:rStyle w:val="Hyperlink"/>
            <w:rFonts w:cs="Arial"/>
            <w:sz w:val="21"/>
            <w:szCs w:val="21"/>
          </w:rPr>
          <w:t>sue@keystoneucc.org</w:t>
        </w:r>
      </w:hyperlink>
    </w:p>
    <w:p w14:paraId="0C85730E" w14:textId="77777777" w:rsidR="002A4593" w:rsidRDefault="002A4593" w:rsidP="00FE2135">
      <w:pPr>
        <w:spacing w:after="120" w:line="264" w:lineRule="auto"/>
        <w:rPr>
          <w:rFonts w:cs="Arial"/>
          <w:sz w:val="21"/>
          <w:szCs w:val="21"/>
        </w:rPr>
      </w:pPr>
    </w:p>
    <w:p w14:paraId="523A0820" w14:textId="77777777" w:rsidR="002A4593" w:rsidRPr="00FE2135" w:rsidRDefault="002A4593" w:rsidP="00FE2135">
      <w:pPr>
        <w:spacing w:after="120" w:line="264" w:lineRule="auto"/>
        <w:rPr>
          <w:rFonts w:cs="Arial"/>
          <w:sz w:val="21"/>
          <w:szCs w:val="21"/>
        </w:rPr>
      </w:pPr>
    </w:p>
    <w:p w14:paraId="4607A4B0" w14:textId="2F7508E2" w:rsidR="00566C2C" w:rsidRPr="00FE2135" w:rsidRDefault="00566C2C" w:rsidP="004B0E08">
      <w:pPr>
        <w:spacing w:after="120" w:line="264" w:lineRule="auto"/>
        <w:rPr>
          <w:rFonts w:cs="Arial"/>
          <w:sz w:val="21"/>
          <w:szCs w:val="21"/>
        </w:rPr>
      </w:pPr>
    </w:p>
    <w:sectPr w:rsidR="00566C2C" w:rsidRPr="00FE2135" w:rsidSect="00FE21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F5DAA" w14:textId="77777777" w:rsidR="00DB7D72" w:rsidRDefault="00DB7D72" w:rsidP="004441FE">
      <w:pPr>
        <w:spacing w:after="0" w:line="240" w:lineRule="auto"/>
      </w:pPr>
      <w:r>
        <w:separator/>
      </w:r>
    </w:p>
  </w:endnote>
  <w:endnote w:type="continuationSeparator" w:id="0">
    <w:p w14:paraId="6674AF22" w14:textId="77777777" w:rsidR="00DB7D72" w:rsidRDefault="00DB7D72" w:rsidP="0044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760381" w14:textId="77777777" w:rsidR="00484898" w:rsidRDefault="0048489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89A77" w14:textId="6E1FFFF6" w:rsidR="004441FE" w:rsidRPr="004441FE" w:rsidRDefault="004441FE">
    <w:pPr>
      <w:pStyle w:val="Footer"/>
      <w:rPr>
        <w:sz w:val="18"/>
        <w:szCs w:val="18"/>
      </w:rPr>
    </w:pPr>
    <w:r>
      <w:rPr>
        <w:sz w:val="18"/>
        <w:szCs w:val="18"/>
      </w:rPr>
      <w:t xml:space="preserve">Rev. </w:t>
    </w:r>
    <w:r w:rsidR="00484898">
      <w:rPr>
        <w:sz w:val="18"/>
        <w:szCs w:val="18"/>
      </w:rPr>
      <w:t>9/4/</w:t>
    </w:r>
    <w:r>
      <w:rPr>
        <w:sz w:val="18"/>
        <w:szCs w:val="18"/>
      </w:rPr>
      <w:t>2026</w:t>
    </w:r>
    <w:r w:rsidR="00484898">
      <w:rPr>
        <w:sz w:val="18"/>
        <w:szCs w:val="18"/>
      </w:rPr>
      <w:t xml:space="preserve">                                                                                                                                                              Page </w:t>
    </w:r>
    <w:r w:rsidR="00484898" w:rsidRPr="00484898">
      <w:rPr>
        <w:sz w:val="18"/>
        <w:szCs w:val="18"/>
      </w:rPr>
      <w:fldChar w:fldCharType="begin"/>
    </w:r>
    <w:r w:rsidR="00484898" w:rsidRPr="00484898">
      <w:rPr>
        <w:sz w:val="18"/>
        <w:szCs w:val="18"/>
      </w:rPr>
      <w:instrText xml:space="preserve"> PAGE   \* MERGEFORMAT </w:instrText>
    </w:r>
    <w:r w:rsidR="00484898" w:rsidRPr="00484898">
      <w:rPr>
        <w:sz w:val="18"/>
        <w:szCs w:val="18"/>
      </w:rPr>
      <w:fldChar w:fldCharType="separate"/>
    </w:r>
    <w:r w:rsidR="00484898" w:rsidRPr="00484898">
      <w:rPr>
        <w:noProof/>
        <w:sz w:val="18"/>
        <w:szCs w:val="18"/>
      </w:rPr>
      <w:t>1</w:t>
    </w:r>
    <w:r w:rsidR="00484898" w:rsidRPr="00484898">
      <w:rPr>
        <w:noProof/>
        <w:sz w:val="18"/>
        <w:szCs w:val="18"/>
      </w:rPr>
      <w:fldChar w:fldCharType="end"/>
    </w:r>
    <w:r w:rsidR="00484898"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5A8D7" w14:textId="77777777" w:rsidR="00484898" w:rsidRDefault="004848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D855B" w14:textId="77777777" w:rsidR="00DB7D72" w:rsidRDefault="00DB7D72" w:rsidP="004441FE">
      <w:pPr>
        <w:spacing w:after="0" w:line="240" w:lineRule="auto"/>
      </w:pPr>
      <w:r>
        <w:separator/>
      </w:r>
    </w:p>
  </w:footnote>
  <w:footnote w:type="continuationSeparator" w:id="0">
    <w:p w14:paraId="6A16FA35" w14:textId="77777777" w:rsidR="00DB7D72" w:rsidRDefault="00DB7D72" w:rsidP="004441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621369" w14:textId="77777777" w:rsidR="00484898" w:rsidRDefault="0048489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CCB9FF" w14:textId="77777777" w:rsidR="00484898" w:rsidRDefault="004848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6FE61" w14:textId="77777777" w:rsidR="00484898" w:rsidRDefault="0048489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135"/>
    <w:rsid w:val="0003720B"/>
    <w:rsid w:val="000B400D"/>
    <w:rsid w:val="000E40B9"/>
    <w:rsid w:val="000F5648"/>
    <w:rsid w:val="00123492"/>
    <w:rsid w:val="0026567D"/>
    <w:rsid w:val="002A4593"/>
    <w:rsid w:val="003208D8"/>
    <w:rsid w:val="003670A0"/>
    <w:rsid w:val="00377D48"/>
    <w:rsid w:val="00383EF9"/>
    <w:rsid w:val="003D27F3"/>
    <w:rsid w:val="004441FE"/>
    <w:rsid w:val="00447344"/>
    <w:rsid w:val="00484898"/>
    <w:rsid w:val="004B0E08"/>
    <w:rsid w:val="004D03AF"/>
    <w:rsid w:val="00566C2C"/>
    <w:rsid w:val="0058570D"/>
    <w:rsid w:val="00603B4C"/>
    <w:rsid w:val="00655E31"/>
    <w:rsid w:val="008712C2"/>
    <w:rsid w:val="008E199A"/>
    <w:rsid w:val="008F07F7"/>
    <w:rsid w:val="008F4D5D"/>
    <w:rsid w:val="00900DAC"/>
    <w:rsid w:val="00971403"/>
    <w:rsid w:val="009D6D0A"/>
    <w:rsid w:val="009F72C4"/>
    <w:rsid w:val="00A26C5C"/>
    <w:rsid w:val="00AC28A5"/>
    <w:rsid w:val="00AD70F0"/>
    <w:rsid w:val="00B844B8"/>
    <w:rsid w:val="00BF48ED"/>
    <w:rsid w:val="00C029DB"/>
    <w:rsid w:val="00CA28AC"/>
    <w:rsid w:val="00DB7D72"/>
    <w:rsid w:val="00DF5A48"/>
    <w:rsid w:val="00FE2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C56361"/>
  <w15:chartTrackingRefBased/>
  <w15:docId w15:val="{5F6C6DE7-C703-4770-923D-A6796A603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21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21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213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213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213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213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213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213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213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21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21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213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213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213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213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213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213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213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21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1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213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213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21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21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21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21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21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21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213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2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55E3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55E3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44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1FE"/>
  </w:style>
  <w:style w:type="paragraph" w:styleId="Footer">
    <w:name w:val="footer"/>
    <w:basedOn w:val="Normal"/>
    <w:link w:val="FooterChar"/>
    <w:uiPriority w:val="99"/>
    <w:unhideWhenUsed/>
    <w:rsid w:val="004441F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1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sue@keystoneucc.org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450</Words>
  <Characters>3200</Characters>
  <Application>Microsoft Office Word</Application>
  <DocSecurity>0</DocSecurity>
  <Lines>246</Lines>
  <Paragraphs>110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Dennis Drummond</dc:creator>
  <cp:keywords/>
  <dc:description/>
  <cp:lastModifiedBy>Dennis Drummond</cp:lastModifiedBy>
  <cp:revision>2</cp:revision>
  <dcterms:created xsi:type="dcterms:W3CDTF">2026-09-04T14:47:00Z</dcterms:created>
  <dcterms:modified xsi:type="dcterms:W3CDTF">2026-09-04T14:47:00Z</dcterms:modified>
</cp:coreProperties>
</file>